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522" w:rsidRDefault="006C0CCC" w:rsidP="00D61522">
      <w:pPr>
        <w:jc w:val="center"/>
        <w:rPr>
          <w:b/>
        </w:rPr>
      </w:pPr>
      <w:r>
        <w:rPr>
          <w:b/>
        </w:rPr>
        <w:t>INTRODUÇÃO À FILOSOFIA DA CIÊNCIA</w:t>
      </w:r>
      <w:bookmarkStart w:id="0" w:name="_GoBack"/>
      <w:bookmarkEnd w:id="0"/>
      <w:r w:rsidR="00D61522">
        <w:rPr>
          <w:b/>
        </w:rPr>
        <w:t xml:space="preserve"> </w:t>
      </w:r>
    </w:p>
    <w:p w:rsidR="00D61522" w:rsidRDefault="006C0CCC" w:rsidP="00D61522">
      <w:pPr>
        <w:jc w:val="center"/>
        <w:rPr>
          <w:b/>
        </w:rPr>
      </w:pPr>
      <w:r>
        <w:rPr>
          <w:b/>
        </w:rPr>
        <w:t>2017-2018</w:t>
      </w:r>
    </w:p>
    <w:p w:rsidR="00D61522" w:rsidRPr="00D61522" w:rsidRDefault="00D61522" w:rsidP="00D61522">
      <w:pPr>
        <w:jc w:val="center"/>
        <w:rPr>
          <w:i/>
        </w:rPr>
      </w:pPr>
      <w:proofErr w:type="spellStart"/>
      <w:r w:rsidRPr="00D61522">
        <w:rPr>
          <w:i/>
        </w:rPr>
        <w:t>Antonio</w:t>
      </w:r>
      <w:proofErr w:type="spellEnd"/>
      <w:r w:rsidRPr="00D61522">
        <w:rPr>
          <w:i/>
        </w:rPr>
        <w:t xml:space="preserve"> </w:t>
      </w:r>
      <w:proofErr w:type="spellStart"/>
      <w:r w:rsidRPr="00D61522">
        <w:rPr>
          <w:i/>
        </w:rPr>
        <w:t>Sánchez</w:t>
      </w:r>
      <w:proofErr w:type="spellEnd"/>
    </w:p>
    <w:p w:rsidR="00D61522" w:rsidRDefault="00D61522" w:rsidP="00D61522">
      <w:pPr>
        <w:rPr>
          <w:b/>
        </w:rPr>
      </w:pPr>
    </w:p>
    <w:p w:rsidR="00126FD4" w:rsidRDefault="00D61522" w:rsidP="00D61522">
      <w:pPr>
        <w:rPr>
          <w:b/>
        </w:rPr>
      </w:pPr>
      <w:r w:rsidRPr="00D61522">
        <w:rPr>
          <w:b/>
        </w:rPr>
        <w:t>Bibliografia sobre o Círculo de Viena e o empirismo lógico</w:t>
      </w:r>
      <w:r>
        <w:rPr>
          <w:b/>
        </w:rPr>
        <w:t>:</w:t>
      </w:r>
    </w:p>
    <w:p w:rsidR="00264276" w:rsidRPr="006C0CCC" w:rsidRDefault="00264276" w:rsidP="00A71F0D">
      <w:pPr>
        <w:jc w:val="both"/>
      </w:pPr>
    </w:p>
    <w:p w:rsidR="00264276" w:rsidRDefault="00264276" w:rsidP="00A71F0D">
      <w:pPr>
        <w:jc w:val="both"/>
        <w:rPr>
          <w:lang w:val="en-GB"/>
        </w:rPr>
      </w:pPr>
      <w:r>
        <w:rPr>
          <w:lang w:val="en-GB"/>
        </w:rPr>
        <w:t xml:space="preserve">-Friedrich </w:t>
      </w:r>
      <w:proofErr w:type="spellStart"/>
      <w:r>
        <w:rPr>
          <w:lang w:val="en-GB"/>
        </w:rPr>
        <w:t>Stadler</w:t>
      </w:r>
      <w:proofErr w:type="spellEnd"/>
      <w:r>
        <w:rPr>
          <w:lang w:val="en-GB"/>
        </w:rPr>
        <w:t xml:space="preserve">, </w:t>
      </w:r>
      <w:proofErr w:type="gramStart"/>
      <w:r w:rsidRPr="00264276">
        <w:rPr>
          <w:i/>
          <w:lang w:val="en-GB"/>
        </w:rPr>
        <w:t>The</w:t>
      </w:r>
      <w:proofErr w:type="gramEnd"/>
      <w:r w:rsidRPr="00264276">
        <w:rPr>
          <w:i/>
          <w:lang w:val="en-GB"/>
        </w:rPr>
        <w:t xml:space="preserve"> Vienna Circle: Studies in the Origins, Development, and Influence of Logical Empiricism</w:t>
      </w:r>
      <w:r>
        <w:rPr>
          <w:lang w:val="en-GB"/>
        </w:rPr>
        <w:t xml:space="preserve">, London, Springer, 2015. </w:t>
      </w:r>
    </w:p>
    <w:p w:rsidR="00D61522" w:rsidRPr="00264276" w:rsidRDefault="00D61522" w:rsidP="00A71F0D">
      <w:pPr>
        <w:jc w:val="both"/>
        <w:rPr>
          <w:lang w:val="en-GB"/>
        </w:rPr>
      </w:pPr>
      <w:r w:rsidRPr="00A71F0D">
        <w:rPr>
          <w:lang w:val="en-GB"/>
        </w:rPr>
        <w:t xml:space="preserve">-Ronald N. </w:t>
      </w:r>
      <w:proofErr w:type="spellStart"/>
      <w:r w:rsidRPr="00A71F0D">
        <w:rPr>
          <w:lang w:val="en-GB"/>
        </w:rPr>
        <w:t>Giere</w:t>
      </w:r>
      <w:proofErr w:type="spellEnd"/>
      <w:r w:rsidRPr="00A71F0D">
        <w:rPr>
          <w:lang w:val="en-GB"/>
        </w:rPr>
        <w:t xml:space="preserve"> and Alan W. Richardson, </w:t>
      </w:r>
      <w:r w:rsidRPr="00A71F0D">
        <w:rPr>
          <w:i/>
          <w:lang w:val="en-GB"/>
        </w:rPr>
        <w:t>Origins of Logical Empiricism</w:t>
      </w:r>
      <w:r w:rsidRPr="00A71F0D">
        <w:rPr>
          <w:lang w:val="en-GB"/>
        </w:rPr>
        <w:t xml:space="preserve">, Minnesota Studies in the Philosophy of Science, XVI, University of Minnesota Press, Minneapolis, 1996. </w:t>
      </w:r>
    </w:p>
    <w:p w:rsidR="00D61522" w:rsidRPr="00A71F0D" w:rsidRDefault="00D61522" w:rsidP="00A71F0D">
      <w:pPr>
        <w:jc w:val="both"/>
        <w:rPr>
          <w:lang w:val="en-GB"/>
        </w:rPr>
      </w:pPr>
      <w:r w:rsidRPr="00A71F0D">
        <w:rPr>
          <w:lang w:val="en-GB"/>
        </w:rPr>
        <w:t>-</w:t>
      </w:r>
      <w:proofErr w:type="spellStart"/>
      <w:r w:rsidRPr="00A71F0D">
        <w:rPr>
          <w:lang w:val="en-GB"/>
        </w:rPr>
        <w:t>Leszek</w:t>
      </w:r>
      <w:proofErr w:type="spellEnd"/>
      <w:r w:rsidRPr="00A71F0D">
        <w:rPr>
          <w:lang w:val="en-GB"/>
        </w:rPr>
        <w:t xml:space="preserve"> </w:t>
      </w:r>
      <w:proofErr w:type="spellStart"/>
      <w:r w:rsidRPr="00A71F0D">
        <w:rPr>
          <w:lang w:val="en-GB"/>
        </w:rPr>
        <w:t>Kolakowski</w:t>
      </w:r>
      <w:proofErr w:type="spellEnd"/>
      <w:r w:rsidRPr="00A71F0D">
        <w:rPr>
          <w:lang w:val="en-GB"/>
        </w:rPr>
        <w:t xml:space="preserve">, </w:t>
      </w:r>
      <w:r w:rsidR="00A71F0D" w:rsidRPr="00A71F0D">
        <w:rPr>
          <w:i/>
          <w:lang w:val="en-GB"/>
        </w:rPr>
        <w:t>Positivist Philosophy: From Hume to the Vienna Circle</w:t>
      </w:r>
      <w:r w:rsidR="00A71F0D">
        <w:rPr>
          <w:lang w:val="en-GB"/>
        </w:rPr>
        <w:t>, Penguin, 1972.</w:t>
      </w:r>
    </w:p>
    <w:p w:rsidR="00D61522" w:rsidRPr="00992AFA" w:rsidRDefault="00D61522" w:rsidP="00A71F0D">
      <w:pPr>
        <w:jc w:val="both"/>
        <w:rPr>
          <w:lang w:val="en-GB"/>
        </w:rPr>
      </w:pPr>
      <w:r w:rsidRPr="00992AFA">
        <w:rPr>
          <w:lang w:val="en-GB"/>
        </w:rPr>
        <w:t xml:space="preserve">-Victor Kraft, </w:t>
      </w:r>
      <w:proofErr w:type="gramStart"/>
      <w:r w:rsidR="00992AFA" w:rsidRPr="00992AFA">
        <w:rPr>
          <w:i/>
          <w:lang w:val="en-GB"/>
        </w:rPr>
        <w:t>The</w:t>
      </w:r>
      <w:proofErr w:type="gramEnd"/>
      <w:r w:rsidR="00992AFA" w:rsidRPr="00992AFA">
        <w:rPr>
          <w:i/>
          <w:lang w:val="en-GB"/>
        </w:rPr>
        <w:t xml:space="preserve"> Vienna Circle, the Origin of Neo-Positivism</w:t>
      </w:r>
      <w:r w:rsidR="00992AFA">
        <w:rPr>
          <w:lang w:val="en-GB"/>
        </w:rPr>
        <w:t xml:space="preserve">, </w:t>
      </w:r>
      <w:r w:rsidR="00992AFA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 xml:space="preserve">Greenwood, </w:t>
      </w:r>
      <w:r w:rsidR="00992AFA" w:rsidRPr="00992AFA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1953</w:t>
      </w:r>
      <w:r w:rsidR="00992AFA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.</w:t>
      </w:r>
    </w:p>
    <w:p w:rsidR="00D61522" w:rsidRPr="00992AFA" w:rsidRDefault="00D61522" w:rsidP="00A71F0D">
      <w:pPr>
        <w:jc w:val="both"/>
        <w:rPr>
          <w:lang w:val="en-GB"/>
        </w:rPr>
      </w:pPr>
      <w:r w:rsidRPr="00992AFA">
        <w:rPr>
          <w:lang w:val="en-GB"/>
        </w:rPr>
        <w:t>-</w:t>
      </w:r>
      <w:r w:rsidR="00992AFA" w:rsidRPr="00992AFA">
        <w:rPr>
          <w:lang w:val="en-GB"/>
        </w:rPr>
        <w:t xml:space="preserve">Julius R. </w:t>
      </w:r>
      <w:r w:rsidRPr="00992AFA">
        <w:rPr>
          <w:lang w:val="en-GB"/>
        </w:rPr>
        <w:t xml:space="preserve">Weinberg, </w:t>
      </w:r>
      <w:r w:rsidR="00992AFA" w:rsidRPr="00992AFA">
        <w:rPr>
          <w:i/>
          <w:lang w:val="en-GB"/>
        </w:rPr>
        <w:t>An examination of logical positivism</w:t>
      </w:r>
      <w:r w:rsidR="00992AFA">
        <w:rPr>
          <w:lang w:val="en-GB"/>
        </w:rPr>
        <w:t xml:space="preserve">, </w:t>
      </w:r>
      <w:r w:rsidR="00992AFA" w:rsidRPr="00992AFA">
        <w:rPr>
          <w:lang w:val="en-GB"/>
        </w:rPr>
        <w:t>Littlefield, Adams (1960)</w:t>
      </w:r>
      <w:r w:rsidRPr="00992AFA">
        <w:rPr>
          <w:lang w:val="en-GB"/>
        </w:rPr>
        <w:t>.</w:t>
      </w:r>
    </w:p>
    <w:p w:rsidR="00D61522" w:rsidRPr="00992AFA" w:rsidRDefault="00D61522" w:rsidP="00A71F0D">
      <w:pPr>
        <w:jc w:val="both"/>
        <w:rPr>
          <w:lang w:val="en-GB"/>
        </w:rPr>
      </w:pPr>
      <w:r w:rsidRPr="00992AFA">
        <w:rPr>
          <w:lang w:val="en-GB"/>
        </w:rPr>
        <w:t xml:space="preserve">-Allan </w:t>
      </w:r>
      <w:proofErr w:type="spellStart"/>
      <w:r w:rsidRPr="00992AFA">
        <w:rPr>
          <w:lang w:val="en-GB"/>
        </w:rPr>
        <w:t>Janik</w:t>
      </w:r>
      <w:proofErr w:type="spellEnd"/>
      <w:r w:rsidRPr="00992AFA">
        <w:rPr>
          <w:lang w:val="en-GB"/>
        </w:rPr>
        <w:t xml:space="preserve"> &amp; Stephen </w:t>
      </w:r>
      <w:proofErr w:type="spellStart"/>
      <w:r w:rsidRPr="00992AFA">
        <w:rPr>
          <w:lang w:val="en-GB"/>
        </w:rPr>
        <w:t>Toulmin</w:t>
      </w:r>
      <w:proofErr w:type="spellEnd"/>
      <w:r w:rsidRPr="00992AFA">
        <w:rPr>
          <w:lang w:val="en-GB"/>
        </w:rPr>
        <w:t xml:space="preserve">, </w:t>
      </w:r>
      <w:r w:rsidR="00992AFA">
        <w:rPr>
          <w:i/>
          <w:lang w:val="en-GB"/>
        </w:rPr>
        <w:t>Wittgenstein’</w:t>
      </w:r>
      <w:r w:rsidR="00992AFA" w:rsidRPr="00992AFA">
        <w:rPr>
          <w:i/>
          <w:lang w:val="en-GB"/>
        </w:rPr>
        <w:t>s Vienna</w:t>
      </w:r>
      <w:r w:rsidR="00992AFA">
        <w:rPr>
          <w:lang w:val="en-GB"/>
        </w:rPr>
        <w:t>, 1973</w:t>
      </w:r>
      <w:r w:rsidRPr="00992AFA">
        <w:rPr>
          <w:lang w:val="en-GB"/>
        </w:rPr>
        <w:t>.</w:t>
      </w:r>
    </w:p>
    <w:p w:rsidR="00D61522" w:rsidRPr="00992AFA" w:rsidRDefault="00D61522" w:rsidP="00A71F0D">
      <w:pPr>
        <w:jc w:val="both"/>
        <w:rPr>
          <w:lang w:val="en-GB"/>
        </w:rPr>
      </w:pPr>
      <w:r w:rsidRPr="00992AFA">
        <w:rPr>
          <w:lang w:val="en-GB"/>
        </w:rPr>
        <w:t xml:space="preserve">-Dario </w:t>
      </w:r>
      <w:proofErr w:type="spellStart"/>
      <w:r w:rsidRPr="00992AFA">
        <w:rPr>
          <w:lang w:val="en-GB"/>
        </w:rPr>
        <w:t>Antiseri</w:t>
      </w:r>
      <w:proofErr w:type="spellEnd"/>
      <w:r w:rsidRPr="00992AFA">
        <w:rPr>
          <w:lang w:val="en-GB"/>
        </w:rPr>
        <w:t xml:space="preserve">, </w:t>
      </w:r>
      <w:r w:rsidR="00992AFA" w:rsidRPr="00992AFA">
        <w:rPr>
          <w:i/>
          <w:lang w:val="en-GB"/>
        </w:rPr>
        <w:t>Popper’s Vienna: World 3 of Vienna 1870-1930</w:t>
      </w:r>
      <w:r w:rsidR="00992AFA" w:rsidRPr="00992AFA">
        <w:rPr>
          <w:lang w:val="en-GB"/>
        </w:rPr>
        <w:t>, The Da</w:t>
      </w:r>
      <w:r w:rsidR="00992AFA">
        <w:rPr>
          <w:lang w:val="en-GB"/>
        </w:rPr>
        <w:t xml:space="preserve">vies Group Publishers, </w:t>
      </w:r>
      <w:r w:rsidR="00992AFA" w:rsidRPr="00992AFA">
        <w:rPr>
          <w:lang w:val="en-GB"/>
        </w:rPr>
        <w:t>2007</w:t>
      </w:r>
      <w:r w:rsidRPr="00992AFA">
        <w:rPr>
          <w:lang w:val="en-GB"/>
        </w:rPr>
        <w:t xml:space="preserve">. </w:t>
      </w:r>
    </w:p>
    <w:p w:rsidR="00D61522" w:rsidRPr="00A71F0D" w:rsidRDefault="00D61522" w:rsidP="00A71F0D">
      <w:pPr>
        <w:jc w:val="both"/>
        <w:rPr>
          <w:lang w:val="en-GB"/>
        </w:rPr>
      </w:pPr>
      <w:r w:rsidRPr="00A71F0D">
        <w:rPr>
          <w:lang w:val="en-GB"/>
        </w:rPr>
        <w:t>-</w:t>
      </w:r>
      <w:r w:rsidR="00992AFA">
        <w:rPr>
          <w:lang w:val="en-GB"/>
        </w:rPr>
        <w:t xml:space="preserve">J. Alberto </w:t>
      </w:r>
      <w:proofErr w:type="spellStart"/>
      <w:r w:rsidRPr="00A71F0D">
        <w:rPr>
          <w:lang w:val="en-GB"/>
        </w:rPr>
        <w:t>Coffa</w:t>
      </w:r>
      <w:proofErr w:type="spellEnd"/>
      <w:r w:rsidRPr="00A71F0D">
        <w:rPr>
          <w:lang w:val="en-GB"/>
        </w:rPr>
        <w:t xml:space="preserve">, </w:t>
      </w:r>
      <w:proofErr w:type="gramStart"/>
      <w:r w:rsidRPr="00A71F0D">
        <w:rPr>
          <w:i/>
          <w:lang w:val="en-GB"/>
        </w:rPr>
        <w:t>The</w:t>
      </w:r>
      <w:proofErr w:type="gramEnd"/>
      <w:r w:rsidRPr="00A71F0D">
        <w:rPr>
          <w:i/>
          <w:lang w:val="en-GB"/>
        </w:rPr>
        <w:t xml:space="preserve"> Semantic Tradition from Kant to </w:t>
      </w:r>
      <w:proofErr w:type="spellStart"/>
      <w:r w:rsidRPr="00A71F0D">
        <w:rPr>
          <w:i/>
          <w:lang w:val="en-GB"/>
        </w:rPr>
        <w:t>Carnap</w:t>
      </w:r>
      <w:proofErr w:type="spellEnd"/>
      <w:r w:rsidRPr="00A71F0D">
        <w:rPr>
          <w:lang w:val="en-GB"/>
        </w:rPr>
        <w:t>, Cambridge, CUP, 1989.</w:t>
      </w:r>
    </w:p>
    <w:p w:rsidR="00D61522" w:rsidRDefault="00D61522" w:rsidP="00A71F0D">
      <w:pPr>
        <w:jc w:val="both"/>
        <w:rPr>
          <w:lang w:val="en-GB"/>
        </w:rPr>
      </w:pPr>
      <w:r w:rsidRPr="003364CB">
        <w:rPr>
          <w:lang w:val="en-GB"/>
        </w:rPr>
        <w:t>-</w:t>
      </w:r>
      <w:r w:rsidR="00992AFA" w:rsidRPr="003364CB">
        <w:rPr>
          <w:lang w:val="en-GB"/>
        </w:rPr>
        <w:t xml:space="preserve">Alfred J. </w:t>
      </w:r>
      <w:r w:rsidRPr="003364CB">
        <w:rPr>
          <w:lang w:val="en-GB"/>
        </w:rPr>
        <w:t xml:space="preserve">Ayer, </w:t>
      </w:r>
      <w:r w:rsidR="00992AFA" w:rsidRPr="003364CB">
        <w:rPr>
          <w:i/>
          <w:lang w:val="en-GB"/>
        </w:rPr>
        <w:t>Language, Truth and Logic</w:t>
      </w:r>
      <w:r w:rsidR="00992AFA" w:rsidRPr="003364CB">
        <w:rPr>
          <w:lang w:val="en-GB"/>
        </w:rPr>
        <w:t>, Dover Publicati</w:t>
      </w:r>
      <w:r w:rsidR="003364CB" w:rsidRPr="003364CB">
        <w:rPr>
          <w:lang w:val="en-GB"/>
        </w:rPr>
        <w:t>ons</w:t>
      </w:r>
      <w:r w:rsidR="00992AFA" w:rsidRPr="003364CB">
        <w:rPr>
          <w:lang w:val="en-GB"/>
        </w:rPr>
        <w:t>, 1952</w:t>
      </w:r>
      <w:r w:rsidRPr="003364CB">
        <w:rPr>
          <w:lang w:val="en-GB"/>
        </w:rPr>
        <w:t>.</w:t>
      </w:r>
    </w:p>
    <w:p w:rsidR="003364CB" w:rsidRPr="003364CB" w:rsidRDefault="003364CB" w:rsidP="00A71F0D">
      <w:pPr>
        <w:jc w:val="both"/>
        <w:rPr>
          <w:lang w:val="en-GB"/>
        </w:rPr>
      </w:pPr>
      <w:r w:rsidRPr="003364CB">
        <w:rPr>
          <w:lang w:val="en-GB"/>
        </w:rPr>
        <w:t xml:space="preserve">-A. J. Ayer, ed., </w:t>
      </w:r>
      <w:r w:rsidRPr="003364CB">
        <w:rPr>
          <w:i/>
          <w:lang w:val="en-GB"/>
        </w:rPr>
        <w:t>Logical Positivism</w:t>
      </w:r>
      <w:r w:rsidRPr="003364CB">
        <w:rPr>
          <w:lang w:val="en-GB"/>
        </w:rPr>
        <w:t xml:space="preserve">, </w:t>
      </w:r>
      <w:r w:rsidRPr="003364CB">
        <w:rPr>
          <w:rFonts w:ascii="Arial" w:hAnsi="Arial" w:cs="Arial"/>
          <w:color w:val="333333"/>
          <w:sz w:val="20"/>
          <w:szCs w:val="20"/>
          <w:shd w:val="clear" w:color="auto" w:fill="FFFFFF"/>
          <w:lang w:val="en-GB"/>
        </w:rPr>
        <w:t>Free Press, 1959</w:t>
      </w:r>
      <w:r w:rsidRPr="003364CB">
        <w:rPr>
          <w:lang w:val="en-GB"/>
        </w:rPr>
        <w:t>.</w:t>
      </w:r>
    </w:p>
    <w:p w:rsidR="00014D63" w:rsidRPr="00A71F0D" w:rsidRDefault="00D61522" w:rsidP="00A71F0D">
      <w:pPr>
        <w:jc w:val="both"/>
        <w:rPr>
          <w:lang w:val="en-GB"/>
        </w:rPr>
      </w:pPr>
      <w:r w:rsidRPr="00A71F0D">
        <w:rPr>
          <w:lang w:val="en-GB"/>
        </w:rPr>
        <w:t>-</w:t>
      </w:r>
      <w:proofErr w:type="spellStart"/>
      <w:r w:rsidRPr="00A71F0D">
        <w:rPr>
          <w:lang w:val="en-GB"/>
        </w:rPr>
        <w:t>Sahotra</w:t>
      </w:r>
      <w:proofErr w:type="spellEnd"/>
      <w:r w:rsidRPr="00A71F0D">
        <w:rPr>
          <w:lang w:val="en-GB"/>
        </w:rPr>
        <w:t xml:space="preserve"> Sarkar, </w:t>
      </w:r>
      <w:r w:rsidRPr="00A71F0D">
        <w:rPr>
          <w:i/>
          <w:lang w:val="en-GB"/>
        </w:rPr>
        <w:t>The Emergence of Logical Empiricism</w:t>
      </w:r>
      <w:r w:rsidRPr="00A71F0D">
        <w:rPr>
          <w:lang w:val="en-GB"/>
        </w:rPr>
        <w:t xml:space="preserve">, 6 </w:t>
      </w:r>
      <w:proofErr w:type="gramStart"/>
      <w:r w:rsidRPr="00A71F0D">
        <w:rPr>
          <w:lang w:val="en-GB"/>
        </w:rPr>
        <w:t>vols.,</w:t>
      </w:r>
      <w:proofErr w:type="gramEnd"/>
      <w:r w:rsidRPr="00A71F0D">
        <w:rPr>
          <w:lang w:val="en-GB"/>
        </w:rPr>
        <w:t xml:space="preserve"> New York, Garland </w:t>
      </w:r>
      <w:r w:rsidR="00014D63" w:rsidRPr="00A71F0D">
        <w:rPr>
          <w:lang w:val="en-GB"/>
        </w:rPr>
        <w:t>Publishing, 1996</w:t>
      </w:r>
      <w:r w:rsidRPr="00A71F0D">
        <w:rPr>
          <w:lang w:val="en-GB"/>
        </w:rPr>
        <w:t>.</w:t>
      </w:r>
    </w:p>
    <w:p w:rsidR="00A71F0D" w:rsidRPr="00A71F0D" w:rsidRDefault="00A71F0D" w:rsidP="00A71F0D">
      <w:pPr>
        <w:jc w:val="both"/>
        <w:rPr>
          <w:lang w:val="en-GB"/>
        </w:rPr>
      </w:pPr>
      <w:r w:rsidRPr="00A71F0D">
        <w:rPr>
          <w:lang w:val="en-GB"/>
        </w:rPr>
        <w:t>-</w:t>
      </w:r>
      <w:r w:rsidR="003364CB">
        <w:rPr>
          <w:lang w:val="en-GB"/>
        </w:rPr>
        <w:t xml:space="preserve">Peter </w:t>
      </w:r>
      <w:proofErr w:type="spellStart"/>
      <w:r w:rsidR="003364CB">
        <w:rPr>
          <w:lang w:val="en-GB"/>
        </w:rPr>
        <w:t>Galison</w:t>
      </w:r>
      <w:proofErr w:type="spellEnd"/>
      <w:r w:rsidR="003364CB">
        <w:rPr>
          <w:lang w:val="en-GB"/>
        </w:rPr>
        <w:t>, “</w:t>
      </w:r>
      <w:proofErr w:type="spellStart"/>
      <w:r w:rsidRPr="00A71F0D">
        <w:rPr>
          <w:lang w:val="en-GB"/>
        </w:rPr>
        <w:t>Aufbau</w:t>
      </w:r>
      <w:proofErr w:type="spellEnd"/>
      <w:r w:rsidRPr="00A71F0D">
        <w:rPr>
          <w:lang w:val="en-GB"/>
        </w:rPr>
        <w:t xml:space="preserve">/Bauhaus: </w:t>
      </w:r>
      <w:r w:rsidR="00D61522" w:rsidRPr="00A71F0D">
        <w:rPr>
          <w:lang w:val="en-GB"/>
        </w:rPr>
        <w:t>Logical Positivism and Architectural Mod</w:t>
      </w:r>
      <w:r w:rsidR="003364CB">
        <w:rPr>
          <w:lang w:val="en-GB"/>
        </w:rPr>
        <w:t>ernism”</w:t>
      </w:r>
      <w:r w:rsidRPr="00A71F0D">
        <w:rPr>
          <w:lang w:val="en-GB"/>
        </w:rPr>
        <w:t xml:space="preserve">, in Sarkar ed., </w:t>
      </w:r>
      <w:proofErr w:type="spellStart"/>
      <w:r w:rsidRPr="00A71F0D">
        <w:rPr>
          <w:lang w:val="en-GB"/>
        </w:rPr>
        <w:t>vol</w:t>
      </w:r>
      <w:proofErr w:type="spellEnd"/>
      <w:r w:rsidRPr="00A71F0D">
        <w:rPr>
          <w:lang w:val="en-GB"/>
        </w:rPr>
        <w:t xml:space="preserve"> I.</w:t>
      </w:r>
    </w:p>
    <w:p w:rsidR="00D61522" w:rsidRPr="00A71F0D" w:rsidRDefault="00A71F0D" w:rsidP="00A71F0D">
      <w:pPr>
        <w:jc w:val="both"/>
        <w:rPr>
          <w:lang w:val="en-GB"/>
        </w:rPr>
      </w:pPr>
      <w:r w:rsidRPr="00A71F0D">
        <w:rPr>
          <w:lang w:val="en-GB"/>
        </w:rPr>
        <w:t xml:space="preserve">-P. </w:t>
      </w:r>
      <w:proofErr w:type="spellStart"/>
      <w:r w:rsidRPr="00A71F0D">
        <w:rPr>
          <w:lang w:val="en-GB"/>
        </w:rPr>
        <w:t>Galison</w:t>
      </w:r>
      <w:proofErr w:type="spellEnd"/>
      <w:r w:rsidRPr="00A71F0D">
        <w:rPr>
          <w:lang w:val="en-GB"/>
        </w:rPr>
        <w:t xml:space="preserve">, </w:t>
      </w:r>
      <w:r w:rsidR="003364CB">
        <w:rPr>
          <w:lang w:val="en-GB"/>
        </w:rPr>
        <w:t>“</w:t>
      </w:r>
      <w:r w:rsidR="00D61522" w:rsidRPr="00A71F0D">
        <w:rPr>
          <w:lang w:val="en-GB"/>
        </w:rPr>
        <w:t>Constructing Moderni</w:t>
      </w:r>
      <w:r w:rsidRPr="00A71F0D">
        <w:rPr>
          <w:lang w:val="en-GB"/>
        </w:rPr>
        <w:t xml:space="preserve">sm: The </w:t>
      </w:r>
      <w:r w:rsidR="006E6822" w:rsidRPr="00A71F0D">
        <w:rPr>
          <w:lang w:val="en-GB"/>
        </w:rPr>
        <w:t>Cultural</w:t>
      </w:r>
      <w:r w:rsidRPr="00A71F0D">
        <w:rPr>
          <w:lang w:val="en-GB"/>
        </w:rPr>
        <w:t xml:space="preserve"> Location of the </w:t>
      </w:r>
      <w:proofErr w:type="spellStart"/>
      <w:r w:rsidR="003364CB">
        <w:rPr>
          <w:lang w:val="en-GB"/>
        </w:rPr>
        <w:t>Aufbau</w:t>
      </w:r>
      <w:proofErr w:type="spellEnd"/>
      <w:r w:rsidR="003364CB">
        <w:rPr>
          <w:lang w:val="en-GB"/>
        </w:rPr>
        <w:t>”</w:t>
      </w:r>
      <w:r w:rsidRPr="00A71F0D">
        <w:rPr>
          <w:lang w:val="en-GB"/>
        </w:rPr>
        <w:t xml:space="preserve">, in </w:t>
      </w:r>
      <w:proofErr w:type="spellStart"/>
      <w:r w:rsidRPr="00A71F0D">
        <w:rPr>
          <w:lang w:val="en-GB"/>
        </w:rPr>
        <w:t>Giere</w:t>
      </w:r>
      <w:proofErr w:type="spellEnd"/>
      <w:r w:rsidRPr="00A71F0D">
        <w:rPr>
          <w:lang w:val="en-GB"/>
        </w:rPr>
        <w:t xml:space="preserve"> &amp;</w:t>
      </w:r>
      <w:r w:rsidR="00D61522" w:rsidRPr="00A71F0D">
        <w:rPr>
          <w:lang w:val="en-GB"/>
        </w:rPr>
        <w:t xml:space="preserve"> Richardson, eds., </w:t>
      </w:r>
      <w:r w:rsidR="00D61522" w:rsidRPr="003364CB">
        <w:rPr>
          <w:i/>
          <w:lang w:val="en-GB"/>
        </w:rPr>
        <w:t>Origins of Logica</w:t>
      </w:r>
      <w:r w:rsidRPr="003364CB">
        <w:rPr>
          <w:i/>
          <w:lang w:val="en-GB"/>
        </w:rPr>
        <w:t>l Empiricism</w:t>
      </w:r>
      <w:r w:rsidRPr="00A71F0D">
        <w:rPr>
          <w:lang w:val="en-GB"/>
        </w:rPr>
        <w:t xml:space="preserve">, </w:t>
      </w:r>
      <w:r w:rsidR="00D61522" w:rsidRPr="00A71F0D">
        <w:rPr>
          <w:lang w:val="en-GB"/>
        </w:rPr>
        <w:t>Minnesota Studies in the Philosophy</w:t>
      </w:r>
      <w:r w:rsidRPr="00A71F0D">
        <w:rPr>
          <w:lang w:val="en-GB"/>
        </w:rPr>
        <w:t xml:space="preserve"> of Science, XVI, University of </w:t>
      </w:r>
      <w:r w:rsidR="00D61522" w:rsidRPr="00A71F0D">
        <w:rPr>
          <w:lang w:val="en-GB"/>
        </w:rPr>
        <w:t>Minnesot</w:t>
      </w:r>
      <w:r w:rsidRPr="00A71F0D">
        <w:rPr>
          <w:lang w:val="en-GB"/>
        </w:rPr>
        <w:t>a Press, Minneapolis, 1996, pp</w:t>
      </w:r>
      <w:r w:rsidR="00D61522" w:rsidRPr="00A71F0D">
        <w:rPr>
          <w:lang w:val="en-GB"/>
        </w:rPr>
        <w:t>. 17-45.</w:t>
      </w:r>
    </w:p>
    <w:p w:rsidR="00D61522" w:rsidRPr="003364CB" w:rsidRDefault="00D61522" w:rsidP="00D61522">
      <w:pPr>
        <w:jc w:val="center"/>
        <w:rPr>
          <w:b/>
          <w:lang w:val="en-GB"/>
        </w:rPr>
      </w:pPr>
    </w:p>
    <w:p w:rsidR="00D61522" w:rsidRPr="003364CB" w:rsidRDefault="00D61522" w:rsidP="00D61522">
      <w:pPr>
        <w:jc w:val="center"/>
        <w:rPr>
          <w:b/>
          <w:lang w:val="en-GB"/>
        </w:rPr>
      </w:pPr>
    </w:p>
    <w:sectPr w:rsidR="00D61522" w:rsidRPr="003364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FB9"/>
    <w:rsid w:val="00014D63"/>
    <w:rsid w:val="000518E8"/>
    <w:rsid w:val="00126FD4"/>
    <w:rsid w:val="00264276"/>
    <w:rsid w:val="003364CB"/>
    <w:rsid w:val="006C0CCC"/>
    <w:rsid w:val="006E6822"/>
    <w:rsid w:val="00992AFA"/>
    <w:rsid w:val="00A71F0D"/>
    <w:rsid w:val="00AF5FB9"/>
    <w:rsid w:val="00D6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685F6-9ACF-4E97-BBD9-D449A649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SAHFC</dc:creator>
  <cp:keywords/>
  <dc:description/>
  <cp:lastModifiedBy>SAHFC</cp:lastModifiedBy>
  <cp:revision>3</cp:revision>
  <dcterms:created xsi:type="dcterms:W3CDTF">2017-03-01T21:44:00Z</dcterms:created>
  <dcterms:modified xsi:type="dcterms:W3CDTF">2017-09-27T09:42:00Z</dcterms:modified>
</cp:coreProperties>
</file>